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7A64E2">
        <w:rPr>
          <w:sz w:val="25"/>
          <w:szCs w:val="25"/>
        </w:rPr>
        <w:t>0013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</w:t>
      </w:r>
      <w:r w:rsidR="0035763F">
        <w:rPr>
          <w:sz w:val="25"/>
          <w:szCs w:val="25"/>
        </w:rPr>
        <w:t>03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7A64E2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7A64E2">
        <w:rPr>
          <w:sz w:val="28"/>
          <w:szCs w:val="28"/>
        </w:rPr>
        <w:t>24 января</w:t>
      </w:r>
      <w:r w:rsidR="00B02C56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7A64E2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D63239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="0035763F">
        <w:rPr>
          <w:sz w:val="28"/>
          <w:szCs w:val="28"/>
        </w:rPr>
        <w:t>М</w:t>
      </w:r>
      <w:r w:rsidRPr="000C184A" w:rsidR="00E42337">
        <w:rPr>
          <w:sz w:val="28"/>
          <w:szCs w:val="28"/>
        </w:rPr>
        <w:t>ирово</w:t>
      </w:r>
      <w:r w:rsidR="0035763F">
        <w:rPr>
          <w:sz w:val="28"/>
          <w:szCs w:val="28"/>
        </w:rPr>
        <w:t>й</w:t>
      </w:r>
      <w:r w:rsidRPr="000C184A" w:rsidR="00E42337">
        <w:rPr>
          <w:sz w:val="28"/>
          <w:szCs w:val="28"/>
        </w:rPr>
        <w:t xml:space="preserve"> судь</w:t>
      </w:r>
      <w:r w:rsidR="0035763F">
        <w:rPr>
          <w:sz w:val="28"/>
          <w:szCs w:val="28"/>
        </w:rPr>
        <w:t>я</w:t>
      </w:r>
      <w:r w:rsidRPr="000C184A" w:rsidR="00E42337">
        <w:rPr>
          <w:sz w:val="28"/>
          <w:szCs w:val="28"/>
        </w:rPr>
        <w:t xml:space="preserve"> судебного участка № </w:t>
      </w:r>
      <w:r w:rsidR="0035763F">
        <w:rPr>
          <w:sz w:val="28"/>
          <w:szCs w:val="28"/>
        </w:rPr>
        <w:t>3</w:t>
      </w:r>
      <w:r w:rsidRPr="000C184A" w:rsidR="00E42337">
        <w:rPr>
          <w:sz w:val="28"/>
          <w:szCs w:val="28"/>
        </w:rPr>
        <w:t xml:space="preserve"> </w:t>
      </w:r>
      <w:r w:rsidRPr="000C184A" w:rsidR="00E42337">
        <w:rPr>
          <w:sz w:val="28"/>
          <w:szCs w:val="28"/>
        </w:rPr>
        <w:t>Сургутского</w:t>
      </w:r>
      <w:r w:rsidRPr="000C184A" w:rsidR="00E42337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- </w:t>
      </w:r>
      <w:r w:rsidRPr="000C184A" w:rsidR="00E42337">
        <w:rPr>
          <w:sz w:val="28"/>
          <w:szCs w:val="28"/>
        </w:rPr>
        <w:t>Югр</w:t>
      </w:r>
      <w:r w:rsidRPr="000C184A">
        <w:rPr>
          <w:sz w:val="28"/>
          <w:szCs w:val="28"/>
        </w:rPr>
        <w:t>ы</w:t>
      </w:r>
      <w:r w:rsidRPr="000C184A" w:rsidR="00E42337">
        <w:rPr>
          <w:sz w:val="28"/>
          <w:szCs w:val="28"/>
        </w:rPr>
        <w:t xml:space="preserve"> </w:t>
      </w:r>
      <w:r w:rsidRPr="000C184A" w:rsidR="00AF1B6F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Ачкасова</w:t>
      </w:r>
      <w:r w:rsidR="0035763F">
        <w:rPr>
          <w:sz w:val="28"/>
          <w:szCs w:val="28"/>
        </w:rPr>
        <w:t xml:space="preserve">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367A" w:rsidP="00D63239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7A64E2">
        <w:rPr>
          <w:sz w:val="28"/>
          <w:szCs w:val="28"/>
        </w:rPr>
        <w:t>Хаматдинова</w:t>
      </w:r>
      <w:r w:rsidR="007A64E2">
        <w:rPr>
          <w:sz w:val="28"/>
          <w:szCs w:val="28"/>
        </w:rPr>
        <w:t xml:space="preserve"> Марата </w:t>
      </w:r>
      <w:r w:rsidR="007A64E2">
        <w:rPr>
          <w:sz w:val="28"/>
          <w:szCs w:val="28"/>
        </w:rPr>
        <w:t>Назгатовича</w:t>
      </w:r>
      <w:r w:rsidR="002C19AC">
        <w:rPr>
          <w:sz w:val="28"/>
          <w:szCs w:val="28"/>
        </w:rPr>
        <w:t>,</w:t>
      </w:r>
      <w:r w:rsidRPr="000C184A" w:rsidR="00265042">
        <w:rPr>
          <w:sz w:val="28"/>
          <w:szCs w:val="28"/>
        </w:rPr>
        <w:t xml:space="preserve"> </w:t>
      </w:r>
      <w:r w:rsidR="00466D2D">
        <w:rPr>
          <w:sz w:val="28"/>
          <w:szCs w:val="28"/>
        </w:rPr>
        <w:t>*</w:t>
      </w:r>
      <w:r w:rsidRPr="000C184A" w:rsidR="00722AE1">
        <w:rPr>
          <w:sz w:val="28"/>
          <w:szCs w:val="28"/>
        </w:rPr>
        <w:t xml:space="preserve"> года рождения, уроженца</w:t>
      </w:r>
      <w:r w:rsidRPr="000C184A" w:rsidR="005006B8">
        <w:rPr>
          <w:sz w:val="28"/>
          <w:szCs w:val="28"/>
        </w:rPr>
        <w:t xml:space="preserve"> </w:t>
      </w:r>
      <w:r w:rsidR="00E72A3B">
        <w:rPr>
          <w:sz w:val="28"/>
          <w:szCs w:val="28"/>
        </w:rPr>
        <w:t xml:space="preserve">с. Старый </w:t>
      </w:r>
      <w:r w:rsidR="00E72A3B">
        <w:rPr>
          <w:sz w:val="28"/>
          <w:szCs w:val="28"/>
        </w:rPr>
        <w:t>Сикияз</w:t>
      </w:r>
      <w:r w:rsidR="00E72A3B">
        <w:rPr>
          <w:sz w:val="28"/>
          <w:szCs w:val="28"/>
        </w:rPr>
        <w:t xml:space="preserve">. </w:t>
      </w:r>
      <w:r w:rsidR="007A64E2">
        <w:rPr>
          <w:sz w:val="28"/>
          <w:szCs w:val="28"/>
        </w:rPr>
        <w:t>Респ</w:t>
      </w:r>
      <w:r w:rsidR="007A64E2">
        <w:rPr>
          <w:sz w:val="28"/>
          <w:szCs w:val="28"/>
        </w:rPr>
        <w:t>. Башкортостан</w:t>
      </w:r>
      <w:r w:rsidR="001C3429">
        <w:rPr>
          <w:sz w:val="28"/>
          <w:szCs w:val="28"/>
        </w:rPr>
        <w:t>,</w:t>
      </w:r>
      <w:r w:rsidRPr="000C184A" w:rsidR="00644786">
        <w:rPr>
          <w:sz w:val="28"/>
          <w:szCs w:val="28"/>
        </w:rPr>
        <w:t xml:space="preserve"> </w:t>
      </w:r>
      <w:r w:rsidRPr="000C184A" w:rsidR="002410AF">
        <w:rPr>
          <w:sz w:val="28"/>
          <w:szCs w:val="28"/>
        </w:rPr>
        <w:t>граж</w:t>
      </w:r>
      <w:r w:rsidRPr="000C184A" w:rsidR="00722AE1">
        <w:rPr>
          <w:sz w:val="28"/>
          <w:szCs w:val="28"/>
        </w:rPr>
        <w:t>данина РФ,</w:t>
      </w:r>
      <w:r w:rsidR="007F207D">
        <w:rPr>
          <w:sz w:val="28"/>
          <w:szCs w:val="28"/>
        </w:rPr>
        <w:t xml:space="preserve"> </w:t>
      </w:r>
      <w:r w:rsidR="00F66D53">
        <w:rPr>
          <w:sz w:val="28"/>
          <w:szCs w:val="28"/>
        </w:rPr>
        <w:t xml:space="preserve">ВУ </w:t>
      </w:r>
      <w:r w:rsidR="00466D2D">
        <w:rPr>
          <w:sz w:val="28"/>
          <w:szCs w:val="28"/>
        </w:rPr>
        <w:t>*</w:t>
      </w:r>
      <w:r w:rsidR="00074FB7">
        <w:rPr>
          <w:sz w:val="28"/>
          <w:szCs w:val="28"/>
        </w:rPr>
        <w:t xml:space="preserve">, </w:t>
      </w:r>
      <w:r w:rsidR="00E72A3B">
        <w:rPr>
          <w:sz w:val="28"/>
          <w:szCs w:val="28"/>
        </w:rPr>
        <w:t>самозанятого</w:t>
      </w:r>
      <w:r w:rsidRPr="000C184A" w:rsidR="008D5121">
        <w:rPr>
          <w:color w:val="0000CC"/>
          <w:sz w:val="28"/>
          <w:szCs w:val="28"/>
        </w:rPr>
        <w:t>,</w:t>
      </w:r>
      <w:r w:rsidRPr="000C184A" w:rsidR="003166D6">
        <w:rPr>
          <w:color w:val="FF0000"/>
          <w:sz w:val="28"/>
          <w:szCs w:val="28"/>
        </w:rPr>
        <w:t xml:space="preserve"> </w:t>
      </w:r>
      <w:r w:rsidRPr="000C184A" w:rsidR="00722AE1">
        <w:rPr>
          <w:sz w:val="28"/>
          <w:szCs w:val="28"/>
        </w:rPr>
        <w:t xml:space="preserve">зарегистрированного </w:t>
      </w:r>
      <w:r w:rsidR="007A64E2">
        <w:rPr>
          <w:sz w:val="28"/>
          <w:szCs w:val="28"/>
        </w:rPr>
        <w:t xml:space="preserve">по адресу: ХМАО-Югра г. Сургут пр. </w:t>
      </w:r>
      <w:r w:rsidR="00466D2D">
        <w:rPr>
          <w:sz w:val="28"/>
          <w:szCs w:val="28"/>
        </w:rPr>
        <w:t>*</w:t>
      </w:r>
      <w:r w:rsidR="007A64E2">
        <w:rPr>
          <w:sz w:val="28"/>
          <w:szCs w:val="28"/>
        </w:rPr>
        <w:t xml:space="preserve">, д. </w:t>
      </w:r>
      <w:r w:rsidR="00466D2D">
        <w:rPr>
          <w:sz w:val="28"/>
          <w:szCs w:val="28"/>
        </w:rPr>
        <w:t>*</w:t>
      </w:r>
      <w:r w:rsidR="007A64E2">
        <w:rPr>
          <w:sz w:val="28"/>
          <w:szCs w:val="28"/>
        </w:rPr>
        <w:t xml:space="preserve">, кв. </w:t>
      </w:r>
      <w:r w:rsidR="00466D2D">
        <w:rPr>
          <w:sz w:val="28"/>
          <w:szCs w:val="28"/>
        </w:rPr>
        <w:t>*</w:t>
      </w:r>
      <w:r w:rsidR="007A64E2">
        <w:rPr>
          <w:sz w:val="28"/>
          <w:szCs w:val="28"/>
        </w:rPr>
        <w:t xml:space="preserve">, </w:t>
      </w:r>
      <w:r w:rsidR="00B02C56">
        <w:rPr>
          <w:sz w:val="28"/>
          <w:szCs w:val="28"/>
        </w:rPr>
        <w:t xml:space="preserve">проживающего </w:t>
      </w:r>
      <w:r w:rsidR="009014D4">
        <w:rPr>
          <w:sz w:val="28"/>
          <w:szCs w:val="28"/>
        </w:rPr>
        <w:t xml:space="preserve">по адресу: </w:t>
      </w:r>
      <w:r w:rsidRPr="000C184A" w:rsidR="009014D4">
        <w:rPr>
          <w:sz w:val="28"/>
          <w:szCs w:val="28"/>
        </w:rPr>
        <w:t xml:space="preserve">ХМАО-Югра, </w:t>
      </w:r>
      <w:r w:rsidR="007A64E2">
        <w:rPr>
          <w:sz w:val="28"/>
          <w:szCs w:val="28"/>
        </w:rPr>
        <w:t xml:space="preserve">г. </w:t>
      </w:r>
      <w:r w:rsidR="0035763F">
        <w:rPr>
          <w:sz w:val="28"/>
          <w:szCs w:val="28"/>
        </w:rPr>
        <w:t>С</w:t>
      </w:r>
      <w:r w:rsidR="00DD5661">
        <w:rPr>
          <w:sz w:val="28"/>
          <w:szCs w:val="28"/>
        </w:rPr>
        <w:t>ургут</w:t>
      </w:r>
      <w:r w:rsidR="00B02C56">
        <w:rPr>
          <w:sz w:val="28"/>
          <w:szCs w:val="28"/>
        </w:rPr>
        <w:t xml:space="preserve"> ул. </w:t>
      </w:r>
      <w:r w:rsidR="00466D2D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д. </w:t>
      </w:r>
      <w:r w:rsidR="00466D2D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кв. </w:t>
      </w:r>
      <w:r w:rsidR="00466D2D">
        <w:rPr>
          <w:sz w:val="28"/>
          <w:szCs w:val="28"/>
        </w:rPr>
        <w:t>*</w:t>
      </w:r>
      <w:r w:rsidR="00B02C56">
        <w:rPr>
          <w:sz w:val="28"/>
          <w:szCs w:val="28"/>
        </w:rPr>
        <w:t xml:space="preserve">, </w:t>
      </w:r>
      <w:r w:rsidR="0035763F">
        <w:rPr>
          <w:sz w:val="28"/>
          <w:szCs w:val="28"/>
        </w:rPr>
        <w:t xml:space="preserve"> </w:t>
      </w:r>
    </w:p>
    <w:p w:rsidR="00D63239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35763F" w:rsidRPr="0035763F" w:rsidP="007E3F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Хаматдинов</w:t>
      </w:r>
      <w:r>
        <w:rPr>
          <w:sz w:val="28"/>
          <w:szCs w:val="28"/>
        </w:rPr>
        <w:t xml:space="preserve"> М.Н.</w:t>
      </w:r>
      <w:r w:rsidRPr="0035763F" w:rsidR="00E91DA3">
        <w:rPr>
          <w:sz w:val="28"/>
          <w:szCs w:val="28"/>
        </w:rPr>
        <w:t xml:space="preserve"> </w:t>
      </w:r>
      <w:r>
        <w:rPr>
          <w:sz w:val="28"/>
          <w:szCs w:val="28"/>
        </w:rPr>
        <w:t>20.12</w:t>
      </w:r>
      <w:r w:rsidRPr="0035763F">
        <w:rPr>
          <w:sz w:val="28"/>
          <w:szCs w:val="28"/>
        </w:rPr>
        <w:t>.</w:t>
      </w:r>
      <w:r w:rsidRPr="0035763F" w:rsidR="00DD5661">
        <w:rPr>
          <w:sz w:val="28"/>
          <w:szCs w:val="28"/>
        </w:rPr>
        <w:t>202</w:t>
      </w:r>
      <w:r w:rsidRPr="0035763F">
        <w:rPr>
          <w:sz w:val="28"/>
          <w:szCs w:val="28"/>
        </w:rPr>
        <w:t>3</w:t>
      </w:r>
      <w:r w:rsidRPr="0035763F" w:rsidR="00722AE1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35763F" w:rsidR="00722AE1">
        <w:rPr>
          <w:sz w:val="28"/>
          <w:szCs w:val="28"/>
        </w:rPr>
        <w:t xml:space="preserve"> час. </w:t>
      </w:r>
      <w:r>
        <w:rPr>
          <w:sz w:val="28"/>
          <w:szCs w:val="28"/>
        </w:rPr>
        <w:t>25</w:t>
      </w:r>
      <w:r w:rsidRPr="0035763F" w:rsidR="00722AE1">
        <w:rPr>
          <w:sz w:val="28"/>
          <w:szCs w:val="28"/>
        </w:rPr>
        <w:t xml:space="preserve"> мин. на </w:t>
      </w:r>
      <w:r w:rsidRPr="0035763F">
        <w:rPr>
          <w:sz w:val="28"/>
          <w:szCs w:val="28"/>
        </w:rPr>
        <w:t>а</w:t>
      </w:r>
      <w:r w:rsidRPr="0035763F" w:rsidR="00722AE1">
        <w:rPr>
          <w:sz w:val="28"/>
          <w:szCs w:val="28"/>
        </w:rPr>
        <w:t>втодорог</w:t>
      </w:r>
      <w:r w:rsidRPr="0035763F">
        <w:rPr>
          <w:sz w:val="28"/>
          <w:szCs w:val="28"/>
        </w:rPr>
        <w:t xml:space="preserve">е </w:t>
      </w:r>
      <w:r w:rsidR="00B02C5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ул. Ф. </w:t>
      </w:r>
      <w:r>
        <w:rPr>
          <w:sz w:val="28"/>
          <w:szCs w:val="28"/>
        </w:rPr>
        <w:t>Показаньева</w:t>
      </w:r>
      <w:r w:rsidR="00B02C56">
        <w:rPr>
          <w:sz w:val="28"/>
          <w:szCs w:val="28"/>
        </w:rPr>
        <w:t xml:space="preserve">, д. </w:t>
      </w:r>
      <w:r>
        <w:rPr>
          <w:sz w:val="28"/>
          <w:szCs w:val="28"/>
        </w:rPr>
        <w:t>12</w:t>
      </w:r>
      <w:r w:rsidRPr="0035763F">
        <w:rPr>
          <w:sz w:val="28"/>
          <w:szCs w:val="28"/>
        </w:rPr>
        <w:t xml:space="preserve"> г. Сургута</w:t>
      </w:r>
      <w:r w:rsidRPr="0035763F" w:rsidR="00722AE1">
        <w:rPr>
          <w:sz w:val="28"/>
          <w:szCs w:val="28"/>
        </w:rPr>
        <w:t xml:space="preserve">, в нарушение п.2 ОП ПДД РФ, управлял транспортным средством </w:t>
      </w:r>
      <w:r>
        <w:rPr>
          <w:sz w:val="28"/>
          <w:szCs w:val="28"/>
        </w:rPr>
        <w:t>Фольксваген Поло</w:t>
      </w:r>
      <w:r w:rsidRPr="0035763F" w:rsidR="001C3429">
        <w:rPr>
          <w:sz w:val="28"/>
          <w:szCs w:val="28"/>
        </w:rPr>
        <w:t xml:space="preserve"> </w:t>
      </w:r>
      <w:r w:rsidRPr="0035763F" w:rsidR="00722AE1">
        <w:rPr>
          <w:sz w:val="28"/>
          <w:szCs w:val="28"/>
        </w:rPr>
        <w:t xml:space="preserve">г/н </w:t>
      </w:r>
      <w:r w:rsidR="00466D2D">
        <w:rPr>
          <w:sz w:val="28"/>
          <w:szCs w:val="28"/>
        </w:rPr>
        <w:t>*</w:t>
      </w:r>
      <w:r w:rsidRPr="0035763F" w:rsidR="008D4039">
        <w:rPr>
          <w:sz w:val="28"/>
          <w:szCs w:val="28"/>
        </w:rPr>
        <w:t>,</w:t>
      </w:r>
      <w:r w:rsidRPr="0035763F" w:rsidR="00FE1D6C">
        <w:rPr>
          <w:sz w:val="28"/>
          <w:szCs w:val="28"/>
        </w:rPr>
        <w:t xml:space="preserve"> </w:t>
      </w:r>
      <w:r w:rsidRPr="0035763F" w:rsidR="00B02C56">
        <w:rPr>
          <w:rFonts w:eastAsiaTheme="minorHAnsi"/>
          <w:sz w:val="28"/>
          <w:szCs w:val="28"/>
          <w:lang w:eastAsia="en-US"/>
        </w:rPr>
        <w:t>без установленных на предусмотренных для этого местах государственных регистрационных знаков</w:t>
      </w:r>
      <w:r w:rsidRPr="0035763F">
        <w:rPr>
          <w:sz w:val="28"/>
          <w:szCs w:val="28"/>
        </w:rPr>
        <w:t xml:space="preserve">, в результате чего, совершил административное правонарушение, предусмотренное ч. 2 </w:t>
      </w:r>
      <w:r w:rsidRPr="008470FA">
        <w:rPr>
          <w:rFonts w:eastAsiaTheme="minorHAnsi"/>
          <w:sz w:val="28"/>
          <w:szCs w:val="28"/>
          <w:lang w:eastAsia="en-US"/>
        </w:rPr>
        <w:t>ст. 12.2 КоАП РФ</w:t>
      </w:r>
      <w:r w:rsidRPr="0035763F">
        <w:rPr>
          <w:rFonts w:eastAsiaTheme="minorHAnsi"/>
          <w:sz w:val="28"/>
          <w:szCs w:val="28"/>
          <w:lang w:eastAsia="en-US"/>
        </w:rPr>
        <w:t>.</w:t>
      </w:r>
    </w:p>
    <w:p w:rsidR="0035763F" w:rsidRPr="008470FA" w:rsidP="007E3F68">
      <w:pPr>
        <w:pStyle w:val="Heading1"/>
        <w:spacing w:before="0" w:after="0"/>
        <w:ind w:firstLine="708"/>
        <w:jc w:val="both"/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</w:pPr>
      <w:r w:rsidRP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 xml:space="preserve">При рассмотрении дела об административном правонарушении </w:t>
      </w:r>
      <w:r w:rsid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 xml:space="preserve">                    </w:t>
      </w:r>
      <w:r w:rsidRPr="008470FA" w:rsid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>Хаматдинов</w:t>
      </w:r>
      <w:r w:rsidRPr="008470FA" w:rsid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 xml:space="preserve"> М.Н.</w:t>
      </w:r>
      <w:r w:rsid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 xml:space="preserve"> вину признал в полном объеме, раскаялся, пояснил, что не знал нормы закона, размести</w:t>
      </w:r>
      <w:r w:rsidR="007E3F68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>л</w:t>
      </w:r>
      <w:r w:rsidR="008470FA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 xml:space="preserve"> регистрационный знак </w:t>
      </w:r>
      <w:r w:rsidR="007E3F68">
        <w:rPr>
          <w:rFonts w:ascii="Times New Roman" w:hAnsi="Times New Roman" w:eastAsiaTheme="minorHAnsi"/>
          <w:b w:val="0"/>
          <w:bCs w:val="0"/>
          <w:kern w:val="0"/>
          <w:sz w:val="28"/>
          <w:szCs w:val="28"/>
          <w:lang w:eastAsia="en-US"/>
        </w:rPr>
        <w:t>за лобовым стеклом, следовал в ТЦ «Лента» для приобретения инструментов, намеревался установить регистрационный знак на предусмотренное место.</w:t>
      </w:r>
    </w:p>
    <w:p w:rsidR="0035763F" w:rsidRPr="0035763F" w:rsidP="007E3F68">
      <w:pPr>
        <w:ind w:firstLine="708"/>
        <w:jc w:val="both"/>
        <w:rPr>
          <w:rFonts w:eastAsiaTheme="minorHAnsi"/>
          <w:color w:val="0000CC"/>
          <w:sz w:val="28"/>
          <w:szCs w:val="28"/>
          <w:lang w:eastAsia="en-US"/>
        </w:rPr>
      </w:pPr>
      <w:r>
        <w:rPr>
          <w:sz w:val="28"/>
          <w:szCs w:val="28"/>
        </w:rPr>
        <w:t xml:space="preserve">Выслушав </w:t>
      </w:r>
      <w:r>
        <w:rPr>
          <w:sz w:val="28"/>
          <w:szCs w:val="28"/>
        </w:rPr>
        <w:t>Хаматдинова</w:t>
      </w:r>
      <w:r>
        <w:rPr>
          <w:sz w:val="28"/>
          <w:szCs w:val="28"/>
        </w:rPr>
        <w:t xml:space="preserve"> М.Н., и</w:t>
      </w:r>
      <w:r w:rsidRPr="0035763F">
        <w:rPr>
          <w:sz w:val="28"/>
          <w:szCs w:val="28"/>
        </w:rPr>
        <w:t>зучив материалы дела, суд приходит к следующему.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35763F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35763F">
        <w:rPr>
          <w:sz w:val="28"/>
          <w:szCs w:val="28"/>
        </w:rPr>
        <w:t>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35763F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35763F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</w:t>
      </w:r>
      <w:r w:rsidRPr="0035763F">
        <w:rPr>
          <w:rFonts w:eastAsiaTheme="minorHAnsi"/>
          <w:sz w:val="28"/>
          <w:szCs w:val="28"/>
          <w:lang w:eastAsia="en-US"/>
        </w:rPr>
        <w:t>обязанностями должностных лиц по обеспечению безопасности дорожного движения.</w:t>
      </w:r>
    </w:p>
    <w:p w:rsidR="0035763F" w:rsidRPr="0035763F" w:rsidP="003576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35763F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35763F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35763F">
        <w:rPr>
          <w:rFonts w:eastAsiaTheme="minorHAnsi"/>
          <w:sz w:val="28"/>
          <w:szCs w:val="28"/>
          <w:lang w:eastAsia="en-US"/>
        </w:rPr>
        <w:t>).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35763F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35763F">
        <w:rPr>
          <w:sz w:val="28"/>
          <w:szCs w:val="28"/>
        </w:rPr>
        <w:t>.</w:t>
      </w:r>
    </w:p>
    <w:p w:rsidR="0035763F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>Вина в совершении административного правонарушения доказана:</w:t>
      </w:r>
    </w:p>
    <w:p w:rsidR="0035763F" w:rsidRPr="0035763F" w:rsidP="00B006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sz w:val="28"/>
          <w:szCs w:val="28"/>
        </w:rPr>
        <w:t xml:space="preserve">- протоколом об административном правонарушении, согласно которого </w:t>
      </w:r>
      <w:r w:rsidR="007A64E2">
        <w:rPr>
          <w:sz w:val="28"/>
          <w:szCs w:val="28"/>
        </w:rPr>
        <w:t>Хаматдинов</w:t>
      </w:r>
      <w:r w:rsidR="007A64E2">
        <w:rPr>
          <w:sz w:val="28"/>
          <w:szCs w:val="28"/>
        </w:rPr>
        <w:t xml:space="preserve"> М.Н.</w:t>
      </w:r>
      <w:r w:rsidRPr="0035763F" w:rsidR="007A64E2">
        <w:rPr>
          <w:sz w:val="28"/>
          <w:szCs w:val="28"/>
        </w:rPr>
        <w:t xml:space="preserve"> </w:t>
      </w:r>
      <w:r w:rsidR="007A64E2">
        <w:rPr>
          <w:sz w:val="28"/>
          <w:szCs w:val="28"/>
        </w:rPr>
        <w:t>20.12</w:t>
      </w:r>
      <w:r w:rsidRPr="0035763F" w:rsidR="007A64E2">
        <w:rPr>
          <w:sz w:val="28"/>
          <w:szCs w:val="28"/>
        </w:rPr>
        <w:t xml:space="preserve">.2023 в </w:t>
      </w:r>
      <w:r w:rsidR="007A64E2">
        <w:rPr>
          <w:sz w:val="28"/>
          <w:szCs w:val="28"/>
        </w:rPr>
        <w:t>11</w:t>
      </w:r>
      <w:r w:rsidRPr="0035763F" w:rsidR="007A64E2">
        <w:rPr>
          <w:sz w:val="28"/>
          <w:szCs w:val="28"/>
        </w:rPr>
        <w:t xml:space="preserve"> час. </w:t>
      </w:r>
      <w:r w:rsidR="007A64E2">
        <w:rPr>
          <w:sz w:val="28"/>
          <w:szCs w:val="28"/>
        </w:rPr>
        <w:t>25</w:t>
      </w:r>
      <w:r w:rsidRPr="0035763F" w:rsidR="007A64E2">
        <w:rPr>
          <w:sz w:val="28"/>
          <w:szCs w:val="28"/>
        </w:rPr>
        <w:t xml:space="preserve"> мин. на автодороге </w:t>
      </w:r>
      <w:r w:rsidR="007A64E2">
        <w:rPr>
          <w:sz w:val="28"/>
          <w:szCs w:val="28"/>
        </w:rPr>
        <w:t xml:space="preserve">по ул. Ф. </w:t>
      </w:r>
      <w:r w:rsidR="007A64E2">
        <w:rPr>
          <w:sz w:val="28"/>
          <w:szCs w:val="28"/>
        </w:rPr>
        <w:t>Показаньева</w:t>
      </w:r>
      <w:r w:rsidR="007A64E2">
        <w:rPr>
          <w:sz w:val="28"/>
          <w:szCs w:val="28"/>
        </w:rPr>
        <w:t>, д. 12</w:t>
      </w:r>
      <w:r w:rsidRPr="0035763F" w:rsidR="007A64E2">
        <w:rPr>
          <w:sz w:val="28"/>
          <w:szCs w:val="28"/>
        </w:rPr>
        <w:t xml:space="preserve"> г. Сургута, в нарушение п.2 ОП ПДД РФ, управлял транспортным средством </w:t>
      </w:r>
      <w:r w:rsidR="007A64E2">
        <w:rPr>
          <w:sz w:val="28"/>
          <w:szCs w:val="28"/>
        </w:rPr>
        <w:t>Фольксваген Поло</w:t>
      </w:r>
      <w:r w:rsidRPr="0035763F" w:rsidR="007A64E2">
        <w:rPr>
          <w:sz w:val="28"/>
          <w:szCs w:val="28"/>
        </w:rPr>
        <w:t xml:space="preserve"> г/н </w:t>
      </w:r>
      <w:r w:rsidR="00466D2D">
        <w:rPr>
          <w:sz w:val="28"/>
          <w:szCs w:val="28"/>
        </w:rPr>
        <w:t>*</w:t>
      </w:r>
      <w:r w:rsidRPr="0035763F" w:rsidR="007A64E2">
        <w:rPr>
          <w:sz w:val="28"/>
          <w:szCs w:val="28"/>
        </w:rPr>
        <w:t xml:space="preserve">, </w:t>
      </w:r>
      <w:r w:rsidR="007A64E2">
        <w:rPr>
          <w:sz w:val="28"/>
          <w:szCs w:val="28"/>
        </w:rPr>
        <w:t xml:space="preserve">с отсутствующим на передней части транспортного средства </w:t>
      </w:r>
      <w:r w:rsidRPr="0035763F" w:rsidR="007A64E2">
        <w:rPr>
          <w:rFonts w:eastAsiaTheme="minorHAnsi"/>
          <w:sz w:val="28"/>
          <w:szCs w:val="28"/>
          <w:lang w:eastAsia="en-US"/>
        </w:rPr>
        <w:t>государственн</w:t>
      </w:r>
      <w:r w:rsidR="007A64E2">
        <w:rPr>
          <w:rFonts w:eastAsiaTheme="minorHAnsi"/>
          <w:sz w:val="28"/>
          <w:szCs w:val="28"/>
          <w:lang w:eastAsia="en-US"/>
        </w:rPr>
        <w:t>ого</w:t>
      </w:r>
      <w:r w:rsidRPr="0035763F" w:rsidR="007A64E2">
        <w:rPr>
          <w:rFonts w:eastAsiaTheme="minorHAnsi"/>
          <w:sz w:val="28"/>
          <w:szCs w:val="28"/>
          <w:lang w:eastAsia="en-US"/>
        </w:rPr>
        <w:t xml:space="preserve"> регистрационн</w:t>
      </w:r>
      <w:r w:rsidR="007A64E2">
        <w:rPr>
          <w:rFonts w:eastAsiaTheme="minorHAnsi"/>
          <w:sz w:val="28"/>
          <w:szCs w:val="28"/>
          <w:lang w:eastAsia="en-US"/>
        </w:rPr>
        <w:t>ого</w:t>
      </w:r>
      <w:r w:rsidRPr="0035763F" w:rsidR="007A64E2">
        <w:rPr>
          <w:rFonts w:eastAsiaTheme="minorHAnsi"/>
          <w:sz w:val="28"/>
          <w:szCs w:val="28"/>
          <w:lang w:eastAsia="en-US"/>
        </w:rPr>
        <w:t xml:space="preserve"> знак</w:t>
      </w:r>
      <w:r w:rsidR="007A64E2">
        <w:rPr>
          <w:rFonts w:eastAsiaTheme="minorHAnsi"/>
          <w:sz w:val="28"/>
          <w:szCs w:val="28"/>
          <w:lang w:eastAsia="en-US"/>
        </w:rPr>
        <w:t>а</w:t>
      </w:r>
      <w:r w:rsidRPr="0035763F" w:rsidR="007A64E2">
        <w:rPr>
          <w:sz w:val="28"/>
          <w:szCs w:val="28"/>
        </w:rPr>
        <w:t>, в результате чего, совершил административное правонарушение, предусмотренное ч. 2 ст. 12.2 КоАП РФ</w:t>
      </w:r>
      <w:r w:rsidRPr="0035763F">
        <w:rPr>
          <w:rFonts w:eastAsiaTheme="minorHAnsi"/>
          <w:sz w:val="28"/>
          <w:szCs w:val="28"/>
          <w:lang w:eastAsia="en-US"/>
        </w:rPr>
        <w:t>;</w:t>
      </w:r>
    </w:p>
    <w:p w:rsidR="0035763F" w:rsidP="00B0066F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- фотоснимком транспортного средства </w:t>
      </w:r>
      <w:r w:rsidR="007A64E2">
        <w:rPr>
          <w:sz w:val="28"/>
          <w:szCs w:val="28"/>
        </w:rPr>
        <w:t>Фольксваген Поло</w:t>
      </w:r>
      <w:r w:rsidRPr="0035763F" w:rsidR="007A64E2">
        <w:rPr>
          <w:sz w:val="28"/>
          <w:szCs w:val="28"/>
        </w:rPr>
        <w:t xml:space="preserve"> г/н </w:t>
      </w:r>
      <w:r w:rsidR="00466D2D">
        <w:rPr>
          <w:sz w:val="28"/>
          <w:szCs w:val="28"/>
        </w:rPr>
        <w:t>*</w:t>
      </w:r>
      <w:r w:rsidRPr="0035763F">
        <w:rPr>
          <w:sz w:val="28"/>
          <w:szCs w:val="28"/>
        </w:rPr>
        <w:t xml:space="preserve">, на котором отсутствует </w:t>
      </w:r>
      <w:r w:rsidR="00B02C56">
        <w:rPr>
          <w:sz w:val="28"/>
          <w:szCs w:val="28"/>
        </w:rPr>
        <w:t xml:space="preserve">передний </w:t>
      </w:r>
      <w:r w:rsidRPr="0035763F">
        <w:rPr>
          <w:sz w:val="28"/>
          <w:szCs w:val="28"/>
        </w:rPr>
        <w:t>государственный регистрационный знак</w:t>
      </w:r>
      <w:r>
        <w:rPr>
          <w:sz w:val="28"/>
          <w:szCs w:val="28"/>
        </w:rPr>
        <w:t>;</w:t>
      </w:r>
    </w:p>
    <w:p w:rsidR="0035763F" w:rsidRPr="00B02C56" w:rsidP="00B00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сотрудника полиции от </w:t>
      </w:r>
      <w:r w:rsidR="007A64E2">
        <w:rPr>
          <w:sz w:val="28"/>
          <w:szCs w:val="28"/>
        </w:rPr>
        <w:t>20.12</w:t>
      </w:r>
      <w:r w:rsidR="00B02C56">
        <w:rPr>
          <w:sz w:val="28"/>
          <w:szCs w:val="28"/>
        </w:rPr>
        <w:t>.2023</w:t>
      </w:r>
      <w:r>
        <w:rPr>
          <w:sz w:val="28"/>
          <w:szCs w:val="28"/>
        </w:rPr>
        <w:t>.</w:t>
      </w:r>
      <w:r w:rsidRPr="0035763F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rFonts w:eastAsiaTheme="minorHAnsi"/>
          <w:sz w:val="28"/>
          <w:szCs w:val="28"/>
          <w:lang w:eastAsia="en-US"/>
        </w:rPr>
        <w:t xml:space="preserve">Кроме того, судом изучены: </w:t>
      </w:r>
      <w:r w:rsidR="007A64E2">
        <w:rPr>
          <w:rFonts w:eastAsiaTheme="minorHAnsi"/>
          <w:sz w:val="28"/>
          <w:szCs w:val="28"/>
          <w:lang w:eastAsia="en-US"/>
        </w:rPr>
        <w:t xml:space="preserve">определение о передаче дела об административном правонарушении; </w:t>
      </w:r>
      <w:r w:rsidRPr="0035763F">
        <w:rPr>
          <w:rFonts w:eastAsiaTheme="minorHAnsi"/>
          <w:sz w:val="28"/>
          <w:szCs w:val="28"/>
          <w:lang w:eastAsia="en-US"/>
        </w:rPr>
        <w:t xml:space="preserve">карточка операции с ВУ; список нарушений; </w:t>
      </w:r>
      <w:r w:rsidR="00B02C56">
        <w:rPr>
          <w:rFonts w:eastAsiaTheme="minorHAnsi"/>
          <w:sz w:val="28"/>
          <w:szCs w:val="28"/>
          <w:lang w:eastAsia="en-US"/>
        </w:rPr>
        <w:t>карточка учета ТС</w:t>
      </w:r>
      <w:r w:rsidRPr="0035763F" w:rsidR="00AA106C">
        <w:rPr>
          <w:rFonts w:eastAsiaTheme="minorHAnsi"/>
          <w:sz w:val="28"/>
          <w:szCs w:val="28"/>
          <w:lang w:eastAsia="en-US"/>
        </w:rPr>
        <w:t>.</w:t>
      </w:r>
      <w:r w:rsidRPr="0035763F" w:rsidR="00DE3536">
        <w:rPr>
          <w:rFonts w:eastAsiaTheme="minorHAnsi"/>
          <w:sz w:val="28"/>
          <w:szCs w:val="28"/>
          <w:lang w:eastAsia="en-US"/>
        </w:rPr>
        <w:t xml:space="preserve">      </w:t>
      </w:r>
      <w:r w:rsidRPr="0035763F" w:rsidR="00D12B31">
        <w:rPr>
          <w:sz w:val="28"/>
          <w:szCs w:val="28"/>
        </w:rPr>
        <w:t xml:space="preserve"> </w:t>
      </w:r>
      <w:r w:rsidRPr="0035763F" w:rsidR="00FD5B0A">
        <w:rPr>
          <w:sz w:val="28"/>
          <w:szCs w:val="28"/>
        </w:rPr>
        <w:t xml:space="preserve"> </w:t>
      </w:r>
    </w:p>
    <w:p w:rsidR="00F906C6" w:rsidP="007E3F68">
      <w:pPr>
        <w:ind w:firstLine="708"/>
        <w:jc w:val="both"/>
        <w:rPr>
          <w:sz w:val="28"/>
          <w:szCs w:val="28"/>
        </w:rPr>
      </w:pPr>
      <w:r w:rsidRPr="0035763F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7A64E2">
        <w:rPr>
          <w:sz w:val="28"/>
          <w:szCs w:val="28"/>
        </w:rPr>
        <w:t>Хаматдинова</w:t>
      </w:r>
      <w:r w:rsidR="007A64E2">
        <w:rPr>
          <w:sz w:val="28"/>
          <w:szCs w:val="28"/>
        </w:rPr>
        <w:t xml:space="preserve"> М.Н</w:t>
      </w:r>
      <w:r w:rsidRPr="0035763F" w:rsidR="00DD5661">
        <w:rPr>
          <w:sz w:val="28"/>
          <w:szCs w:val="28"/>
        </w:rPr>
        <w:t>.</w:t>
      </w:r>
      <w:r w:rsidRPr="0035763F" w:rsidR="00D12B31">
        <w:rPr>
          <w:sz w:val="28"/>
          <w:szCs w:val="28"/>
        </w:rPr>
        <w:t xml:space="preserve"> </w:t>
      </w:r>
      <w:r w:rsidRPr="0035763F">
        <w:rPr>
          <w:sz w:val="28"/>
          <w:szCs w:val="28"/>
        </w:rPr>
        <w:t>в инкриминируемом административном правонарушен</w:t>
      </w:r>
      <w:r w:rsidRPr="0035763F" w:rsidR="00DD3CBF">
        <w:rPr>
          <w:sz w:val="28"/>
          <w:szCs w:val="28"/>
        </w:rPr>
        <w:t>ии.</w:t>
      </w:r>
    </w:p>
    <w:p w:rsidR="007E3F68" w:rsidP="007E3F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протоколу </w:t>
      </w:r>
      <w:r w:rsidRPr="0035763F">
        <w:rPr>
          <w:sz w:val="28"/>
          <w:szCs w:val="28"/>
        </w:rPr>
        <w:t>об административном правонарушении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Хаматдинов</w:t>
      </w:r>
      <w:r>
        <w:rPr>
          <w:sz w:val="28"/>
          <w:szCs w:val="28"/>
        </w:rPr>
        <w:t xml:space="preserve"> М.Н.</w:t>
      </w:r>
      <w:r w:rsidRPr="0035763F">
        <w:rPr>
          <w:sz w:val="28"/>
          <w:szCs w:val="28"/>
        </w:rPr>
        <w:t xml:space="preserve">, управлял транспортным средством </w:t>
      </w:r>
      <w:r>
        <w:rPr>
          <w:sz w:val="28"/>
          <w:szCs w:val="28"/>
        </w:rPr>
        <w:t>Фольксваген Поло</w:t>
      </w:r>
      <w:r w:rsidRPr="0035763F">
        <w:rPr>
          <w:sz w:val="28"/>
          <w:szCs w:val="28"/>
        </w:rPr>
        <w:t xml:space="preserve"> г/н </w:t>
      </w:r>
      <w:r w:rsidR="00466D2D">
        <w:rPr>
          <w:sz w:val="28"/>
          <w:szCs w:val="28"/>
        </w:rPr>
        <w:t>*</w:t>
      </w:r>
      <w:r w:rsidRPr="00357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отсутствующим на передней части транспортного средства </w:t>
      </w:r>
      <w:r w:rsidRPr="0035763F">
        <w:rPr>
          <w:rFonts w:eastAsiaTheme="minorHAnsi"/>
          <w:sz w:val="28"/>
          <w:szCs w:val="28"/>
          <w:lang w:eastAsia="en-US"/>
        </w:rPr>
        <w:t>государственн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35763F">
        <w:rPr>
          <w:rFonts w:eastAsiaTheme="minorHAnsi"/>
          <w:sz w:val="28"/>
          <w:szCs w:val="28"/>
          <w:lang w:eastAsia="en-US"/>
        </w:rPr>
        <w:t xml:space="preserve"> регистрационн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35763F">
        <w:rPr>
          <w:rFonts w:eastAsiaTheme="minorHAnsi"/>
          <w:sz w:val="28"/>
          <w:szCs w:val="28"/>
          <w:lang w:eastAsia="en-US"/>
        </w:rPr>
        <w:t xml:space="preserve"> знак</w:t>
      </w:r>
      <w:r>
        <w:rPr>
          <w:rFonts w:eastAsiaTheme="minorHAnsi"/>
          <w:sz w:val="28"/>
          <w:szCs w:val="28"/>
          <w:lang w:eastAsia="en-US"/>
        </w:rPr>
        <w:t xml:space="preserve">ом. </w:t>
      </w:r>
    </w:p>
    <w:p w:rsidR="007E3F68" w:rsidP="00F133C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="00F133C8">
        <w:rPr>
          <w:rFonts w:eastAsiaTheme="minorHAnsi"/>
          <w:sz w:val="28"/>
          <w:szCs w:val="28"/>
          <w:lang w:eastAsia="en-US"/>
        </w:rPr>
        <w:t xml:space="preserve">выслушав лицо, привлекаемое к ответственности, </w:t>
      </w:r>
      <w:r>
        <w:rPr>
          <w:rFonts w:eastAsiaTheme="minorHAnsi"/>
          <w:sz w:val="28"/>
          <w:szCs w:val="28"/>
          <w:lang w:eastAsia="en-US"/>
        </w:rPr>
        <w:t xml:space="preserve">изучив материалы дела, мировой судья приходит к выводу, что верным будет </w:t>
      </w:r>
      <w:r w:rsidR="00F133C8">
        <w:rPr>
          <w:rFonts w:eastAsiaTheme="minorHAnsi"/>
          <w:sz w:val="28"/>
          <w:szCs w:val="28"/>
          <w:lang w:eastAsia="en-US"/>
        </w:rPr>
        <w:t xml:space="preserve">описать деяние </w:t>
      </w:r>
      <w:r w:rsidR="00F133C8">
        <w:rPr>
          <w:rFonts w:eastAsiaTheme="minorHAnsi"/>
          <w:sz w:val="28"/>
          <w:szCs w:val="28"/>
          <w:lang w:eastAsia="en-US"/>
        </w:rPr>
        <w:t>Хаматдинова</w:t>
      </w:r>
      <w:r w:rsidR="00F133C8">
        <w:rPr>
          <w:rFonts w:eastAsiaTheme="minorHAnsi"/>
          <w:sz w:val="28"/>
          <w:szCs w:val="28"/>
          <w:lang w:eastAsia="en-US"/>
        </w:rPr>
        <w:t xml:space="preserve"> М.Н. как </w:t>
      </w:r>
      <w:r w:rsidRPr="0035763F" w:rsidR="00F133C8">
        <w:rPr>
          <w:rFonts w:eastAsiaTheme="minorHAnsi"/>
          <w:sz w:val="28"/>
          <w:szCs w:val="28"/>
          <w:lang w:eastAsia="en-US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="00F133C8">
        <w:rPr>
          <w:rFonts w:eastAsiaTheme="minorHAnsi"/>
          <w:sz w:val="28"/>
          <w:szCs w:val="28"/>
          <w:lang w:eastAsia="en-US"/>
        </w:rPr>
        <w:t xml:space="preserve">. Квалификация действий по ч. 2 ст. </w:t>
      </w:r>
      <w:r w:rsidRPr="0035763F" w:rsidR="00F133C8">
        <w:rPr>
          <w:sz w:val="28"/>
          <w:szCs w:val="28"/>
        </w:rPr>
        <w:t>12.2 КоАП РФ</w:t>
      </w:r>
      <w:r w:rsidR="00F133C8">
        <w:rPr>
          <w:sz w:val="28"/>
          <w:szCs w:val="28"/>
        </w:rPr>
        <w:t xml:space="preserve"> при этом является верной. </w:t>
      </w:r>
    </w:p>
    <w:p w:rsidR="00671714" w:rsidRPr="0035763F" w:rsidP="007E3F68">
      <w:pPr>
        <w:ind w:firstLine="708"/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35763F" w:rsidP="007E3F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763F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35763F">
        <w:rPr>
          <w:sz w:val="28"/>
          <w:szCs w:val="28"/>
        </w:rPr>
        <w:t>является повторное совершение однородного правонарушения</w:t>
      </w:r>
      <w:r w:rsidRPr="0035763F" w:rsidR="005D442E">
        <w:rPr>
          <w:color w:val="000000"/>
          <w:sz w:val="28"/>
          <w:szCs w:val="28"/>
        </w:rPr>
        <w:t>.</w:t>
      </w:r>
    </w:p>
    <w:p w:rsidR="008E5CF4" w:rsidRPr="0035763F" w:rsidP="007E3F68">
      <w:pPr>
        <w:ind w:firstLine="708"/>
        <w:jc w:val="both"/>
        <w:rPr>
          <w:color w:val="000000"/>
          <w:sz w:val="28"/>
          <w:szCs w:val="28"/>
        </w:rPr>
      </w:pPr>
      <w:r w:rsidRPr="0035763F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35763F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35763F">
        <w:rPr>
          <w:color w:val="000000"/>
          <w:sz w:val="28"/>
          <w:szCs w:val="28"/>
        </w:rPr>
        <w:tab/>
      </w:r>
      <w:r w:rsidRPr="0035763F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35763F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2D2C06">
      <w:pPr>
        <w:suppressAutoHyphens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0C184A" w:rsidR="002410AF">
        <w:rPr>
          <w:sz w:val="28"/>
          <w:szCs w:val="28"/>
        </w:rPr>
        <w:t xml:space="preserve">Признать </w:t>
      </w:r>
      <w:r w:rsidR="007A64E2">
        <w:rPr>
          <w:sz w:val="28"/>
          <w:szCs w:val="28"/>
        </w:rPr>
        <w:t>Хаматдинова</w:t>
      </w:r>
      <w:r w:rsidR="007A64E2">
        <w:rPr>
          <w:sz w:val="28"/>
          <w:szCs w:val="28"/>
        </w:rPr>
        <w:t xml:space="preserve"> Марата </w:t>
      </w:r>
      <w:r w:rsidR="007A64E2">
        <w:rPr>
          <w:sz w:val="28"/>
          <w:szCs w:val="28"/>
        </w:rPr>
        <w:t>Назгатовича</w:t>
      </w:r>
      <w:r w:rsidRPr="000C184A" w:rsidR="007A64E2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2D2C06">
      <w:pPr>
        <w:suppressAutoHyphens/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AA106C">
      <w:pPr>
        <w:ind w:firstLine="284"/>
        <w:jc w:val="both"/>
        <w:rPr>
          <w:b/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</w:t>
      </w:r>
      <w:r w:rsidRPr="0069289E">
        <w:rPr>
          <w:sz w:val="28"/>
          <w:szCs w:val="28"/>
        </w:rPr>
        <w:t>Административный штраф перечислять на счет</w:t>
      </w:r>
      <w:r>
        <w:rPr>
          <w:sz w:val="28"/>
          <w:szCs w:val="28"/>
        </w:rPr>
        <w:t xml:space="preserve"> получателя платежа 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</w:t>
      </w:r>
      <w:r>
        <w:rPr>
          <w:sz w:val="28"/>
          <w:szCs w:val="28"/>
        </w:rPr>
        <w:t>./</w:t>
      </w:r>
      <w:r>
        <w:rPr>
          <w:sz w:val="28"/>
          <w:szCs w:val="28"/>
        </w:rPr>
        <w:t>сч</w:t>
      </w:r>
      <w:r>
        <w:rPr>
          <w:sz w:val="28"/>
          <w:szCs w:val="28"/>
        </w:rPr>
        <w:t xml:space="preserve">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35763F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</w:t>
      </w:r>
      <w:r w:rsidR="0035763F">
        <w:rPr>
          <w:b/>
          <w:color w:val="0000CC"/>
          <w:sz w:val="28"/>
          <w:szCs w:val="28"/>
        </w:rPr>
        <w:t>303200</w:t>
      </w:r>
      <w:r w:rsidR="007A64E2">
        <w:rPr>
          <w:b/>
          <w:color w:val="0000CC"/>
          <w:sz w:val="28"/>
          <w:szCs w:val="28"/>
        </w:rPr>
        <w:t>27442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A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2D2C06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Штраф подлежит уплате в течение 60 дней, копия квитанции предоставляется в 10</w:t>
      </w:r>
      <w:r w:rsidR="0035763F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каб</w:t>
      </w:r>
      <w:r w:rsidRPr="000C184A">
        <w:rPr>
          <w:sz w:val="28"/>
          <w:szCs w:val="28"/>
        </w:rPr>
        <w:t>. д.9 ул. Гагарина г. Сургута.</w:t>
      </w:r>
    </w:p>
    <w:p w:rsidR="002D2C06" w:rsidRPr="000C184A" w:rsidP="002D2C06">
      <w:pPr>
        <w:jc w:val="both"/>
        <w:rPr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B4063C" w:rsidR="00413527">
        <w:rPr>
          <w:sz w:val="28"/>
          <w:szCs w:val="28"/>
        </w:rPr>
        <w:t>Р</w:t>
      </w:r>
      <w:r w:rsidRPr="00B4063C" w:rsidR="00413527">
        <w:rPr>
          <w:color w:val="0000CC"/>
          <w:sz w:val="28"/>
          <w:szCs w:val="28"/>
        </w:rPr>
        <w:t>азъяснить, что п</w:t>
      </w:r>
      <w:r w:rsidRPr="00B4063C" w:rsidR="00413527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 w:rsidR="00413527">
        <w:rPr>
          <w:sz w:val="28"/>
          <w:szCs w:val="28"/>
        </w:rPr>
        <w:t>размере половины суммы наложенного административного штрафа</w:t>
      </w:r>
      <w:r w:rsidR="00413527">
        <w:rPr>
          <w:sz w:val="28"/>
          <w:szCs w:val="28"/>
        </w:rPr>
        <w:t xml:space="preserve">. </w:t>
      </w:r>
      <w:r w:rsidRPr="00B4063C" w:rsidR="00413527">
        <w:rPr>
          <w:sz w:val="28"/>
          <w:szCs w:val="28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.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P="00AF1B6F">
      <w:pPr>
        <w:jc w:val="both"/>
        <w:rPr>
          <w:sz w:val="28"/>
          <w:szCs w:val="28"/>
        </w:rPr>
      </w:pPr>
    </w:p>
    <w:p w:rsidR="00D63239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DF3FE2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5763F">
        <w:rPr>
          <w:sz w:val="28"/>
          <w:szCs w:val="28"/>
        </w:rPr>
        <w:t>Е.В. Ачкасова</w:t>
      </w:r>
    </w:p>
    <w:sectPr w:rsidSect="00F133C8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20ED1"/>
    <w:rsid w:val="00224EC0"/>
    <w:rsid w:val="002330C5"/>
    <w:rsid w:val="00233215"/>
    <w:rsid w:val="002347D5"/>
    <w:rsid w:val="00236B72"/>
    <w:rsid w:val="002410AF"/>
    <w:rsid w:val="002455D8"/>
    <w:rsid w:val="00246971"/>
    <w:rsid w:val="00252643"/>
    <w:rsid w:val="0025441A"/>
    <w:rsid w:val="00264C8A"/>
    <w:rsid w:val="00265042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5763F"/>
    <w:rsid w:val="00370E45"/>
    <w:rsid w:val="00373D79"/>
    <w:rsid w:val="003753B2"/>
    <w:rsid w:val="003819E2"/>
    <w:rsid w:val="003978F0"/>
    <w:rsid w:val="003A4DFC"/>
    <w:rsid w:val="003B5820"/>
    <w:rsid w:val="003B6ECE"/>
    <w:rsid w:val="003C0094"/>
    <w:rsid w:val="003C0608"/>
    <w:rsid w:val="003C3466"/>
    <w:rsid w:val="003D1756"/>
    <w:rsid w:val="003F09F8"/>
    <w:rsid w:val="003F32FB"/>
    <w:rsid w:val="00404DD9"/>
    <w:rsid w:val="004075C1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6D2D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4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3F68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45F13"/>
    <w:rsid w:val="008470FA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56AD"/>
    <w:rsid w:val="00AF1B6F"/>
    <w:rsid w:val="00AF5666"/>
    <w:rsid w:val="00AF7C96"/>
    <w:rsid w:val="00B0066F"/>
    <w:rsid w:val="00B00A4B"/>
    <w:rsid w:val="00B0146A"/>
    <w:rsid w:val="00B02C56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2211"/>
    <w:rsid w:val="00B451BA"/>
    <w:rsid w:val="00B61FBD"/>
    <w:rsid w:val="00B64E38"/>
    <w:rsid w:val="00B65835"/>
    <w:rsid w:val="00B73E8F"/>
    <w:rsid w:val="00B7414E"/>
    <w:rsid w:val="00B85F63"/>
    <w:rsid w:val="00B86530"/>
    <w:rsid w:val="00B91077"/>
    <w:rsid w:val="00BA27A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239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6F4E"/>
    <w:rsid w:val="00DC73F5"/>
    <w:rsid w:val="00DD3BFC"/>
    <w:rsid w:val="00DD3CBF"/>
    <w:rsid w:val="00DD5661"/>
    <w:rsid w:val="00DE3536"/>
    <w:rsid w:val="00DE4433"/>
    <w:rsid w:val="00DF0D42"/>
    <w:rsid w:val="00DF3FE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4298"/>
    <w:rsid w:val="00E64B46"/>
    <w:rsid w:val="00E65EFC"/>
    <w:rsid w:val="00E706B8"/>
    <w:rsid w:val="00E72A3B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33C8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